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53"/>
        <w:gridCol w:w="6546"/>
      </w:tblGrid>
      <w:tr w:rsidR="00640ED8" w14:paraId="2EF18C30" w14:textId="77777777">
        <w:trPr>
          <w:trHeight w:val="1865"/>
          <w:jc w:val="center"/>
        </w:trPr>
        <w:tc>
          <w:tcPr>
            <w:tcW w:w="2253" w:type="dxa"/>
          </w:tcPr>
          <w:p w14:paraId="0D0D962E" w14:textId="77777777" w:rsidR="00640ED8" w:rsidRDefault="009F3C0F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E0D24D" wp14:editId="0FF08F3F">
                  <wp:extent cx="1135380" cy="1371600"/>
                  <wp:effectExtent l="0" t="0" r="0" b="0"/>
                  <wp:docPr id="1" name="Picture 1" descr="ST Illtyds 2008 Logo Black-White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Illtyds 2008 Logo Black-White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6" w:type="dxa"/>
          </w:tcPr>
          <w:p w14:paraId="5D472266" w14:textId="77777777" w:rsidR="00640ED8" w:rsidRDefault="009F3C0F">
            <w:pPr>
              <w:rPr>
                <w:rFonts w:ascii="Century Gothic" w:hAnsi="Century Gothic"/>
                <w:noProof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</w:rPr>
              <w:t>ST. ILLTYD’S CATHOLIC HIGH SCHOOL</w:t>
            </w:r>
          </w:p>
          <w:p w14:paraId="0CFF8C08" w14:textId="77777777" w:rsidR="00640ED8" w:rsidRDefault="009F3C0F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Newport Road, Rumney, Cardiff CF3 1XQ</w:t>
            </w:r>
          </w:p>
          <w:p w14:paraId="42ABD4BD" w14:textId="77777777" w:rsidR="00640ED8" w:rsidRDefault="009F3C0F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Tel: 029 2077 8174  Fax: 029 2036 1641</w:t>
            </w:r>
          </w:p>
          <w:p w14:paraId="550D3B96" w14:textId="77777777" w:rsidR="00640ED8" w:rsidRDefault="009F3C0F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Century Gothic" w:hAnsi="Century Gothic"/>
                  <w:noProof/>
                </w:rPr>
                <w:t>stilltydshigh@cardiff.gov.uk</w:t>
              </w:r>
            </w:hyperlink>
          </w:p>
          <w:p w14:paraId="77B3DD07" w14:textId="77777777" w:rsidR="00640ED8" w:rsidRDefault="009F3C0F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Website: </w:t>
            </w:r>
            <w:hyperlink r:id="rId9" w:history="1">
              <w:r>
                <w:rPr>
                  <w:rStyle w:val="Hyperlink"/>
                  <w:rFonts w:ascii="Century Gothic" w:hAnsi="Century Gothic"/>
                  <w:noProof/>
                </w:rPr>
                <w:t>www.stilltyds.org.uk</w:t>
              </w:r>
            </w:hyperlink>
          </w:p>
          <w:p w14:paraId="4A335931" w14:textId="77777777" w:rsidR="00640ED8" w:rsidRDefault="009F3C0F">
            <w:r>
              <w:rPr>
                <w:rFonts w:ascii="Century Gothic" w:hAnsi="Century Gothic"/>
                <w:noProof/>
              </w:rPr>
              <w:t>Acting Headteacher: Mrs. T. Jarvis</w:t>
            </w:r>
          </w:p>
        </w:tc>
      </w:tr>
    </w:tbl>
    <w:p w14:paraId="039BC9AF" w14:textId="77777777" w:rsidR="00640ED8" w:rsidRDefault="00640ED8">
      <w:pPr>
        <w:rPr>
          <w:rFonts w:ascii="Arial" w:hAnsi="Arial" w:cs="Arial"/>
        </w:rPr>
      </w:pPr>
    </w:p>
    <w:p w14:paraId="0A94F38D" w14:textId="77777777" w:rsidR="00030370" w:rsidRDefault="00030370"/>
    <w:p w14:paraId="0F502BD0" w14:textId="77777777" w:rsidR="00030370" w:rsidRDefault="00030370"/>
    <w:p w14:paraId="11AD77E6" w14:textId="77777777" w:rsidR="00640ED8" w:rsidRDefault="009F3C0F">
      <w:pPr>
        <w:rPr>
          <w:sz w:val="22"/>
          <w:szCs w:val="22"/>
        </w:rPr>
      </w:pPr>
      <w:r>
        <w:t>Dear Parent/Carer</w:t>
      </w:r>
    </w:p>
    <w:p w14:paraId="46DD61E9" w14:textId="77777777" w:rsidR="00640ED8" w:rsidRDefault="00640ED8"/>
    <w:p w14:paraId="3601F9B1" w14:textId="442D1CBC" w:rsidR="00640ED8" w:rsidRDefault="009F3C0F">
      <w:r>
        <w:t>At St Illtyd’s we are always striving to move forward into the 21</w:t>
      </w:r>
      <w:r>
        <w:rPr>
          <w:vertAlign w:val="superscript"/>
        </w:rPr>
        <w:t>st</w:t>
      </w:r>
      <w:r w:rsidR="00056D6E">
        <w:t xml:space="preserve"> century and,</w:t>
      </w:r>
      <w:r>
        <w:t xml:space="preserve"> as such</w:t>
      </w:r>
      <w:r w:rsidR="00056D6E">
        <w:t>,</w:t>
      </w:r>
      <w:r>
        <w:t xml:space="preserve"> we </w:t>
      </w:r>
      <w:r>
        <w:t>have gradually been moving communication over to electronic means and have decided it is time to move a</w:t>
      </w:r>
      <w:r w:rsidR="00030370">
        <w:t>ll communication to this format</w:t>
      </w:r>
      <w:r w:rsidR="00056D6E">
        <w:t xml:space="preserve">. Therefore, </w:t>
      </w:r>
      <w:r>
        <w:t>from Monday 24</w:t>
      </w:r>
      <w:r>
        <w:rPr>
          <w:vertAlign w:val="superscript"/>
        </w:rPr>
        <w:t>th</w:t>
      </w:r>
      <w:r>
        <w:t xml:space="preserve"> April 2017</w:t>
      </w:r>
      <w:r w:rsidR="00056D6E">
        <w:t>,</w:t>
      </w:r>
      <w:r>
        <w:t xml:space="preserve"> a</w:t>
      </w:r>
      <w:r w:rsidR="00056D6E">
        <w:t>ll communication</w:t>
      </w:r>
      <w:r>
        <w:t xml:space="preserve"> will come via email as opposed to through</w:t>
      </w:r>
      <w:r w:rsidR="00056D6E">
        <w:t xml:space="preserve"> regular</w:t>
      </w:r>
      <w:r>
        <w:t xml:space="preserve"> post. We believe the majority of parents will find this an easier form of communication as it will be far quicker and cost effective and will </w:t>
      </w:r>
      <w:r>
        <w:t>allow parents the oppo</w:t>
      </w:r>
      <w:r w:rsidR="00056D6E">
        <w:t xml:space="preserve">rtunity to respond immediately </w:t>
      </w:r>
      <w:r>
        <w:t xml:space="preserve">if they wish. </w:t>
      </w:r>
    </w:p>
    <w:p w14:paraId="04D4D12C" w14:textId="77777777" w:rsidR="00640ED8" w:rsidRDefault="00640ED8"/>
    <w:p w14:paraId="73693E9A" w14:textId="1E998A1B" w:rsidR="00640ED8" w:rsidRDefault="009F3C0F">
      <w:r>
        <w:t>From this date</w:t>
      </w:r>
      <w:r w:rsidR="00056D6E">
        <w:t>,</w:t>
      </w:r>
      <w:r>
        <w:t xml:space="preserve"> we will no longer issue</w:t>
      </w:r>
      <w:r>
        <w:t xml:space="preserve"> paper copies of school reports, except by specific request.  A</w:t>
      </w:r>
      <w:r>
        <w:t xml:space="preserve">ll </w:t>
      </w:r>
      <w:r>
        <w:t>communication,</w:t>
      </w:r>
      <w:r>
        <w:t xml:space="preserve"> including</w:t>
      </w:r>
      <w:r>
        <w:t xml:space="preserve"> notification of </w:t>
      </w:r>
      <w:r>
        <w:t>detentions and all gene</w:t>
      </w:r>
      <w:r w:rsidR="00056D6E">
        <w:t>ral letters</w:t>
      </w:r>
      <w:r>
        <w:t>,</w:t>
      </w:r>
      <w:r w:rsidR="00056D6E">
        <w:t xml:space="preserve"> will be via email. C</w:t>
      </w:r>
      <w:r>
        <w:t>opies of general information will also be available</w:t>
      </w:r>
      <w:r>
        <w:t xml:space="preserve"> via the school app and </w:t>
      </w:r>
      <w:r>
        <w:t>the school website.</w:t>
      </w:r>
      <w:r>
        <w:t xml:space="preserve"> </w:t>
      </w:r>
      <w:r w:rsidR="00030370">
        <w:t>In addition, i</w:t>
      </w:r>
      <w:r>
        <w:t>n the next few months</w:t>
      </w:r>
      <w:r w:rsidR="00056D6E">
        <w:t>,</w:t>
      </w:r>
      <w:r>
        <w:t xml:space="preserve"> we are </w:t>
      </w:r>
      <w:r>
        <w:t>hoping to launch a new parent app which will allow parents to receive specific information about their children’s progress and behaviour via a web link</w:t>
      </w:r>
      <w:r>
        <w:t xml:space="preserve">. </w:t>
      </w:r>
    </w:p>
    <w:p w14:paraId="27938DF0" w14:textId="77777777" w:rsidR="00640ED8" w:rsidRDefault="00640ED8"/>
    <w:p w14:paraId="62B8EA8E" w14:textId="48A6B4E2" w:rsidR="00640ED8" w:rsidRDefault="009F3C0F">
      <w:r>
        <w:t>In order to keep you</w:t>
      </w:r>
      <w:r>
        <w:t xml:space="preserve"> completely up to date with your c</w:t>
      </w:r>
      <w:r>
        <w:t xml:space="preserve">hild’s progress at St </w:t>
      </w:r>
      <w:proofErr w:type="spellStart"/>
      <w:r>
        <w:t>Illtyd’s</w:t>
      </w:r>
      <w:proofErr w:type="spellEnd"/>
      <w:r w:rsidR="00056D6E">
        <w:t>,</w:t>
      </w:r>
      <w:r>
        <w:t xml:space="preserve"> can you please ensure the school</w:t>
      </w:r>
      <w:r w:rsidR="00056D6E">
        <w:t xml:space="preserve"> has </w:t>
      </w:r>
      <w:r>
        <w:t>your current email address</w:t>
      </w:r>
      <w:r w:rsidR="00056D6E">
        <w:t xml:space="preserve"> by completing </w:t>
      </w:r>
      <w:r>
        <w:t xml:space="preserve">the reply slip, or emailing the school at </w:t>
      </w:r>
      <w:hyperlink r:id="rId10" w:history="1">
        <w:r>
          <w:rPr>
            <w:rStyle w:val="Hyperlink"/>
          </w:rPr>
          <w:t>info@stilltyds.org.uk</w:t>
        </w:r>
      </w:hyperlink>
      <w:r w:rsidR="00056D6E">
        <w:t xml:space="preserve"> by </w:t>
      </w:r>
      <w:r w:rsidR="00056D6E">
        <w:t>Thursday 6</w:t>
      </w:r>
      <w:r w:rsidR="00056D6E">
        <w:rPr>
          <w:vertAlign w:val="superscript"/>
        </w:rPr>
        <w:t>th</w:t>
      </w:r>
      <w:r w:rsidR="00056D6E">
        <w:t xml:space="preserve"> April 2017</w:t>
      </w:r>
      <w:bookmarkStart w:id="0" w:name="_GoBack"/>
      <w:bookmarkEnd w:id="0"/>
    </w:p>
    <w:p w14:paraId="6B0B3688" w14:textId="77777777" w:rsidR="00640ED8" w:rsidRDefault="00640ED8"/>
    <w:p w14:paraId="2837DD4B" w14:textId="77777777" w:rsidR="00640ED8" w:rsidRDefault="009F3C0F">
      <w:r>
        <w:t xml:space="preserve">Your sincerely </w:t>
      </w:r>
    </w:p>
    <w:p w14:paraId="023150A7" w14:textId="77777777" w:rsidR="00640ED8" w:rsidRDefault="00640ED8"/>
    <w:p w14:paraId="38EFD84E" w14:textId="77777777" w:rsidR="00640ED8" w:rsidRDefault="00640ED8"/>
    <w:p w14:paraId="644A06AC" w14:textId="77777777" w:rsidR="00640ED8" w:rsidRDefault="00640ED8"/>
    <w:p w14:paraId="06EED944" w14:textId="77777777" w:rsidR="00640ED8" w:rsidRDefault="009F3C0F">
      <w:r>
        <w:t>Mrs T Jarvis</w:t>
      </w:r>
    </w:p>
    <w:p w14:paraId="1411C4F2" w14:textId="77777777" w:rsidR="00640ED8" w:rsidRDefault="009F3C0F">
      <w:r>
        <w:t>Acting Head Teacher</w:t>
      </w:r>
    </w:p>
    <w:p w14:paraId="08BD3715" w14:textId="77777777" w:rsidR="00640ED8" w:rsidRDefault="00640ED8">
      <w:pPr>
        <w:pBdr>
          <w:bottom w:val="single" w:sz="6" w:space="1" w:color="auto"/>
        </w:pBdr>
        <w:rPr>
          <w:b/>
        </w:rPr>
      </w:pPr>
    </w:p>
    <w:p w14:paraId="5DF6D8D3" w14:textId="77777777" w:rsidR="00640ED8" w:rsidRDefault="00640ED8">
      <w:pPr>
        <w:rPr>
          <w:b/>
        </w:rPr>
      </w:pPr>
    </w:p>
    <w:p w14:paraId="61E8F955" w14:textId="77777777" w:rsidR="00640ED8" w:rsidRDefault="00640E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3"/>
        <w:gridCol w:w="4644"/>
      </w:tblGrid>
      <w:tr w:rsidR="00640ED8" w14:paraId="60A355FC" w14:textId="77777777" w:rsidTr="00030370">
        <w:trPr>
          <w:trHeight w:val="71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42F" w14:textId="77777777" w:rsidR="00640ED8" w:rsidRDefault="009F3C0F">
            <w:pPr>
              <w:rPr>
                <w:b/>
              </w:rPr>
            </w:pPr>
            <w:r>
              <w:rPr>
                <w:b/>
              </w:rPr>
              <w:t xml:space="preserve">Name of Pupil :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4E6" w14:textId="77777777" w:rsidR="00640ED8" w:rsidRDefault="009F3C0F">
            <w:pPr>
              <w:rPr>
                <w:b/>
              </w:rPr>
            </w:pPr>
            <w:r>
              <w:rPr>
                <w:b/>
              </w:rPr>
              <w:t>Form:</w:t>
            </w:r>
          </w:p>
        </w:tc>
      </w:tr>
      <w:tr w:rsidR="00640ED8" w14:paraId="6565F89C" w14:textId="77777777">
        <w:trPr>
          <w:trHeight w:val="714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9D1B" w14:textId="77777777" w:rsidR="00640ED8" w:rsidRDefault="009F3C0F">
            <w:pPr>
              <w:rPr>
                <w:b/>
              </w:rPr>
            </w:pPr>
            <w:r>
              <w:rPr>
                <w:b/>
              </w:rPr>
              <w:t xml:space="preserve">Name of Parent:      </w:t>
            </w:r>
          </w:p>
        </w:tc>
      </w:tr>
      <w:tr w:rsidR="00640ED8" w14:paraId="4A7C7EAB" w14:textId="77777777">
        <w:trPr>
          <w:trHeight w:val="683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6C7" w14:textId="77777777" w:rsidR="00640ED8" w:rsidRDefault="009F3C0F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</w:tr>
    </w:tbl>
    <w:p w14:paraId="25143FD0" w14:textId="77777777" w:rsidR="00640ED8" w:rsidRDefault="00640ED8">
      <w:pPr>
        <w:rPr>
          <w:rFonts w:ascii="Arial" w:hAnsi="Arial" w:cs="Arial"/>
        </w:rPr>
      </w:pPr>
    </w:p>
    <w:sectPr w:rsidR="00640ED8">
      <w:headerReference w:type="default" r:id="rId11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17CB" w14:textId="77777777" w:rsidR="00640ED8" w:rsidRDefault="009F3C0F">
      <w:r>
        <w:separator/>
      </w:r>
    </w:p>
  </w:endnote>
  <w:endnote w:type="continuationSeparator" w:id="0">
    <w:p w14:paraId="6EDB64DD" w14:textId="77777777" w:rsidR="00640ED8" w:rsidRDefault="009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0BA4" w14:textId="77777777" w:rsidR="00640ED8" w:rsidRDefault="009F3C0F">
      <w:r>
        <w:separator/>
      </w:r>
    </w:p>
  </w:footnote>
  <w:footnote w:type="continuationSeparator" w:id="0">
    <w:p w14:paraId="613D6872" w14:textId="77777777" w:rsidR="00640ED8" w:rsidRDefault="009F3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B7F3" w14:textId="77777777" w:rsidR="00640ED8" w:rsidRDefault="00640ED8">
    <w:pPr>
      <w:pStyle w:val="Heading1"/>
      <w:jc w:val="center"/>
      <w:rPr>
        <w:rFonts w:ascii="Arial" w:hAnsi="Arial"/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5954"/>
    <w:multiLevelType w:val="hybridMultilevel"/>
    <w:tmpl w:val="B2945B02"/>
    <w:lvl w:ilvl="0" w:tplc="E41498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8"/>
    <w:rsid w:val="00030370"/>
    <w:rsid w:val="00056D6E"/>
    <w:rsid w:val="001D2331"/>
    <w:rsid w:val="00640ED8"/>
    <w:rsid w:val="009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9083A"/>
  <w15:docId w15:val="{A17ECE04-42A3-44D1-8992-275610D1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tilltydshigh@cardiff.gov.uk" TargetMode="External"/><Relationship Id="rId9" Type="http://schemas.openxmlformats.org/officeDocument/2006/relationships/hyperlink" Target="http://www.stilltyds.cardiff.sch.uk" TargetMode="External"/><Relationship Id="rId10" Type="http://schemas.openxmlformats.org/officeDocument/2006/relationships/hyperlink" Target="mailto:info@stilltyd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\AppData\Local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C:\Users\ip\AppData\Local\Temp\IndRepBaseTemplate.dot</Template>
  <TotalTime>7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Report Base Template XML</vt:lpstr>
    </vt:vector>
  </TitlesOfParts>
  <Company>Capita Education Services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Report Base Template XML</dc:title>
  <dc:subject/>
  <dc:creator>Ieuan Price</dc:creator>
  <cp:keywords/>
  <dc:description/>
  <cp:lastModifiedBy>Mrs Debbie Chard</cp:lastModifiedBy>
  <cp:revision>3</cp:revision>
  <dcterms:created xsi:type="dcterms:W3CDTF">2017-04-02T11:08:00Z</dcterms:created>
  <dcterms:modified xsi:type="dcterms:W3CDTF">2017-04-02T11:13:00Z</dcterms:modified>
</cp:coreProperties>
</file>